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BB" w:rsidRDefault="00F14162" w:rsidP="00F14162">
      <w:pPr>
        <w:rPr>
          <w:sz w:val="28"/>
          <w:szCs w:val="28"/>
        </w:rPr>
      </w:pPr>
      <w:r w:rsidRPr="00F14162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3100705</wp:posOffset>
                </wp:positionH>
                <wp:positionV relativeFrom="paragraph">
                  <wp:posOffset>-16510</wp:posOffset>
                </wp:positionV>
                <wp:extent cx="2541905" cy="1403985"/>
                <wp:effectExtent l="0" t="0" r="1079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62" w:rsidRPr="00F14162" w:rsidRDefault="00093DFF" w:rsidP="00F14162">
                            <w:pPr>
                              <w:pStyle w:val="KeinLeerraum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Braunenbrucher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Weg 18</w:t>
                            </w:r>
                          </w:p>
                          <w:p w:rsidR="00F14162" w:rsidRPr="00093DFF" w:rsidRDefault="00F14162" w:rsidP="00F14162">
                            <w:pPr>
                              <w:pStyle w:val="KeinLeerraum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93DFF">
                              <w:rPr>
                                <w:b/>
                                <w:lang w:val="en-US"/>
                              </w:rPr>
                              <w:t>32756 Detmold</w:t>
                            </w:r>
                          </w:p>
                          <w:p w:rsidR="007D4495" w:rsidRPr="00093DFF" w:rsidRDefault="007D4495" w:rsidP="00F14162">
                            <w:pPr>
                              <w:pStyle w:val="KeinLeerraum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93DFF">
                              <w:rPr>
                                <w:b/>
                                <w:lang w:val="en-US"/>
                              </w:rPr>
                              <w:t>Fax: 05231-</w:t>
                            </w:r>
                            <w:r w:rsidR="00093DFF">
                              <w:rPr>
                                <w:b/>
                                <w:lang w:val="en-US"/>
                              </w:rPr>
                              <w:t>621488</w:t>
                            </w:r>
                            <w:bookmarkStart w:id="0" w:name="_GoBack"/>
                            <w:bookmarkEnd w:id="0"/>
                          </w:p>
                          <w:p w:rsidR="00B72513" w:rsidRPr="00093DFF" w:rsidRDefault="00093DFF" w:rsidP="00F14162">
                            <w:pPr>
                              <w:pStyle w:val="KeinLeerraum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hyperlink r:id="rId4" w:history="1">
                              <w:r w:rsidR="00A94B81" w:rsidRPr="00093DFF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kommunales-integrationszentrum@kreis-lippe.de</w:t>
                              </w:r>
                            </w:hyperlink>
                            <w:r w:rsidR="00B72513" w:rsidRPr="00093DF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15pt;margin-top:-1.3pt;width:20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">
                <v:textbox style="mso-fit-shape-to-text:t">
                  <w:txbxContent>
                    <w:p w:rsidR="00F14162" w:rsidRPr="00F14162" w:rsidRDefault="00093DFF" w:rsidP="00F14162">
                      <w:pPr>
                        <w:pStyle w:val="KeinLeerraum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Braunenbrucher</w:t>
                      </w:r>
                      <w:proofErr w:type="spellEnd"/>
                      <w:r>
                        <w:rPr>
                          <w:b/>
                        </w:rPr>
                        <w:t xml:space="preserve"> Weg 18</w:t>
                      </w:r>
                    </w:p>
                    <w:p w:rsidR="00F14162" w:rsidRPr="00093DFF" w:rsidRDefault="00F14162" w:rsidP="00F14162">
                      <w:pPr>
                        <w:pStyle w:val="KeinLeerraum"/>
                        <w:jc w:val="center"/>
                        <w:rPr>
                          <w:b/>
                          <w:lang w:val="en-US"/>
                        </w:rPr>
                      </w:pPr>
                      <w:r w:rsidRPr="00093DFF">
                        <w:rPr>
                          <w:b/>
                          <w:lang w:val="en-US"/>
                        </w:rPr>
                        <w:t>32756 Detmold</w:t>
                      </w:r>
                    </w:p>
                    <w:p w:rsidR="007D4495" w:rsidRPr="00093DFF" w:rsidRDefault="007D4495" w:rsidP="00F14162">
                      <w:pPr>
                        <w:pStyle w:val="KeinLeerraum"/>
                        <w:jc w:val="center"/>
                        <w:rPr>
                          <w:b/>
                          <w:lang w:val="en-US"/>
                        </w:rPr>
                      </w:pPr>
                      <w:r w:rsidRPr="00093DFF">
                        <w:rPr>
                          <w:b/>
                          <w:lang w:val="en-US"/>
                        </w:rPr>
                        <w:t>Fax: 05231-</w:t>
                      </w:r>
                      <w:r w:rsidR="00093DFF">
                        <w:rPr>
                          <w:b/>
                          <w:lang w:val="en-US"/>
                        </w:rPr>
                        <w:t>621488</w:t>
                      </w:r>
                      <w:bookmarkStart w:id="1" w:name="_GoBack"/>
                      <w:bookmarkEnd w:id="1"/>
                    </w:p>
                    <w:p w:rsidR="00B72513" w:rsidRPr="00093DFF" w:rsidRDefault="00093DFF" w:rsidP="00F14162">
                      <w:pPr>
                        <w:pStyle w:val="KeinLeerraum"/>
                        <w:jc w:val="center"/>
                        <w:rPr>
                          <w:b/>
                          <w:lang w:val="en-US"/>
                        </w:rPr>
                      </w:pPr>
                      <w:hyperlink r:id="rId5" w:history="1">
                        <w:r w:rsidR="00A94B81" w:rsidRPr="00093DFF">
                          <w:rPr>
                            <w:rStyle w:val="Hyperlink"/>
                            <w:b/>
                            <w:lang w:val="en-US"/>
                          </w:rPr>
                          <w:t>kommunales-integrationszentrum@kreis-lippe.de</w:t>
                        </w:r>
                      </w:hyperlink>
                      <w:r w:rsidR="00B72513" w:rsidRPr="00093DFF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C16CBB">
        <w:rPr>
          <w:noProof/>
          <w:lang w:eastAsia="de-DE"/>
        </w:rPr>
        <w:drawing>
          <wp:inline distT="0" distB="0" distL="0" distR="0">
            <wp:extent cx="2638425" cy="609600"/>
            <wp:effectExtent l="0" t="0" r="9525" b="0"/>
            <wp:docPr id="1" name="Grafik 1" descr="cid:image002.jpg@01CE814E.A80E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jpg@01CE814E.A80EAF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BB" w:rsidRDefault="00C16CBB" w:rsidP="002E2F19">
      <w:pPr>
        <w:rPr>
          <w:sz w:val="28"/>
          <w:szCs w:val="28"/>
        </w:rPr>
      </w:pPr>
    </w:p>
    <w:p w:rsidR="00F14162" w:rsidRPr="00180532" w:rsidRDefault="00DD4F99" w:rsidP="00F14162">
      <w:pPr>
        <w:pStyle w:val="KeinLeerraum"/>
        <w:jc w:val="center"/>
        <w:rPr>
          <w:b/>
          <w:sz w:val="30"/>
          <w:szCs w:val="30"/>
        </w:rPr>
      </w:pPr>
      <w:r w:rsidRPr="00180532">
        <w:rPr>
          <w:b/>
          <w:sz w:val="30"/>
          <w:szCs w:val="30"/>
        </w:rPr>
        <w:t>Sie haben ein schulpflichtiges Kind,</w:t>
      </w:r>
    </w:p>
    <w:p w:rsidR="00C87A71" w:rsidRPr="00180532" w:rsidRDefault="00F14162" w:rsidP="00F14162">
      <w:pPr>
        <w:pStyle w:val="KeinLeerraum"/>
        <w:jc w:val="center"/>
        <w:rPr>
          <w:b/>
          <w:sz w:val="30"/>
          <w:szCs w:val="30"/>
        </w:rPr>
      </w:pPr>
      <w:r w:rsidRPr="00180532">
        <w:rPr>
          <w:b/>
          <w:sz w:val="30"/>
          <w:szCs w:val="30"/>
        </w:rPr>
        <w:t>d</w:t>
      </w:r>
      <w:r w:rsidR="00DD4F99" w:rsidRPr="00180532">
        <w:rPr>
          <w:b/>
          <w:sz w:val="30"/>
          <w:szCs w:val="30"/>
        </w:rPr>
        <w:t>as schnell die deutsche Sprache lernen soll.</w:t>
      </w:r>
    </w:p>
    <w:p w:rsidR="004147C2" w:rsidRDefault="004147C2" w:rsidP="004147C2">
      <w:pPr>
        <w:rPr>
          <w:sz w:val="24"/>
          <w:szCs w:val="24"/>
        </w:rPr>
      </w:pPr>
    </w:p>
    <w:p w:rsidR="004147C2" w:rsidRPr="004147C2" w:rsidRDefault="007D4495" w:rsidP="004147C2">
      <w:pPr>
        <w:rPr>
          <w:sz w:val="24"/>
          <w:szCs w:val="24"/>
        </w:rPr>
      </w:pPr>
      <w:r>
        <w:rPr>
          <w:sz w:val="24"/>
          <w:szCs w:val="24"/>
        </w:rPr>
        <w:t xml:space="preserve">Wir informieren </w:t>
      </w:r>
      <w:r w:rsidR="00C16CBB" w:rsidRPr="004147C2">
        <w:rPr>
          <w:sz w:val="24"/>
          <w:szCs w:val="24"/>
        </w:rPr>
        <w:t xml:space="preserve">Sie </w:t>
      </w:r>
      <w:r w:rsidR="00DD4F99" w:rsidRPr="004147C2">
        <w:rPr>
          <w:sz w:val="24"/>
          <w:szCs w:val="24"/>
        </w:rPr>
        <w:t xml:space="preserve">im Kommunalen Integrationszentrum Lippe </w:t>
      </w:r>
      <w:r w:rsidR="00C16CBB" w:rsidRPr="004147C2">
        <w:rPr>
          <w:sz w:val="24"/>
          <w:szCs w:val="24"/>
        </w:rPr>
        <w:t xml:space="preserve">über das deutsche Schulsystem, die verschiedenen Schulabschlüsse und Fördermöglichkeiten </w:t>
      </w:r>
      <w:r w:rsidR="006C752A" w:rsidRPr="004147C2">
        <w:rPr>
          <w:sz w:val="24"/>
          <w:szCs w:val="24"/>
        </w:rPr>
        <w:t xml:space="preserve">für </w:t>
      </w:r>
      <w:r w:rsidR="00C32042" w:rsidRPr="004147C2">
        <w:rPr>
          <w:sz w:val="24"/>
          <w:szCs w:val="24"/>
        </w:rPr>
        <w:t>I</w:t>
      </w:r>
      <w:r w:rsidR="006C752A" w:rsidRPr="004147C2">
        <w:rPr>
          <w:sz w:val="24"/>
          <w:szCs w:val="24"/>
        </w:rPr>
        <w:t>hr Kin</w:t>
      </w:r>
      <w:r w:rsidR="00C16CBB" w:rsidRPr="004147C2">
        <w:rPr>
          <w:sz w:val="24"/>
          <w:szCs w:val="24"/>
        </w:rPr>
        <w:t>d.</w:t>
      </w:r>
      <w:r w:rsidR="00DD4F99" w:rsidRPr="004147C2">
        <w:rPr>
          <w:sz w:val="24"/>
          <w:szCs w:val="24"/>
        </w:rPr>
        <w:t xml:space="preserve"> Bitte bringen </w:t>
      </w:r>
      <w:r>
        <w:rPr>
          <w:sz w:val="24"/>
          <w:szCs w:val="24"/>
        </w:rPr>
        <w:t>Sie</w:t>
      </w:r>
      <w:r w:rsidR="006C752A" w:rsidRPr="004147C2">
        <w:rPr>
          <w:sz w:val="24"/>
          <w:szCs w:val="24"/>
        </w:rPr>
        <w:t xml:space="preserve"> ein Familien</w:t>
      </w:r>
      <w:r w:rsidR="006C752A" w:rsidRPr="004147C2">
        <w:rPr>
          <w:sz w:val="24"/>
          <w:szCs w:val="24"/>
        </w:rPr>
        <w:softHyphen/>
        <w:t>mitglied oder einen Bekann</w:t>
      </w:r>
      <w:r>
        <w:rPr>
          <w:sz w:val="24"/>
          <w:szCs w:val="24"/>
        </w:rPr>
        <w:t>ten, der über</w:t>
      </w:r>
      <w:r>
        <w:rPr>
          <w:sz w:val="24"/>
          <w:szCs w:val="24"/>
        </w:rPr>
        <w:softHyphen/>
        <w:t>setzen kann, zu dem G</w:t>
      </w:r>
      <w:r w:rsidR="006C752A" w:rsidRPr="004147C2">
        <w:rPr>
          <w:sz w:val="24"/>
          <w:szCs w:val="24"/>
        </w:rPr>
        <w:t xml:space="preserve">espräch mit. </w:t>
      </w:r>
    </w:p>
    <w:p w:rsidR="00AE31C2" w:rsidRPr="00F650FB" w:rsidRDefault="007D4495" w:rsidP="00414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Wir benötigen die</w:t>
      </w:r>
      <w:r w:rsidR="00F64FAB" w:rsidRPr="00F650FB">
        <w:rPr>
          <w:b/>
          <w:sz w:val="24"/>
          <w:szCs w:val="24"/>
        </w:rPr>
        <w:t xml:space="preserve"> </w:t>
      </w:r>
      <w:r w:rsidR="00CD72D7" w:rsidRPr="00F650FB">
        <w:rPr>
          <w:b/>
          <w:sz w:val="24"/>
          <w:szCs w:val="24"/>
        </w:rPr>
        <w:t>folgende</w:t>
      </w:r>
      <w:r>
        <w:rPr>
          <w:b/>
          <w:sz w:val="24"/>
          <w:szCs w:val="24"/>
        </w:rPr>
        <w:t>n</w:t>
      </w:r>
      <w:r w:rsidR="00CD72D7" w:rsidRPr="00F650FB">
        <w:rPr>
          <w:b/>
          <w:sz w:val="24"/>
          <w:szCs w:val="24"/>
        </w:rPr>
        <w:t xml:space="preserve"> Daten von Ihnen: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3164"/>
        <w:gridCol w:w="3124"/>
      </w:tblGrid>
      <w:tr w:rsidR="00E32AFA" w:rsidTr="004147C2">
        <w:tc>
          <w:tcPr>
            <w:tcW w:w="2694" w:type="dxa"/>
          </w:tcPr>
          <w:p w:rsidR="00E32AFA" w:rsidRPr="00A84BA0" w:rsidRDefault="00E32AFA" w:rsidP="005727C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32AFA" w:rsidRPr="00EE7963" w:rsidRDefault="00E32AFA" w:rsidP="00EE7963">
            <w:pPr>
              <w:jc w:val="center"/>
              <w:rPr>
                <w:b/>
                <w:sz w:val="26"/>
                <w:szCs w:val="26"/>
              </w:rPr>
            </w:pPr>
            <w:r w:rsidRPr="00EE7963">
              <w:rPr>
                <w:b/>
                <w:sz w:val="26"/>
                <w:szCs w:val="26"/>
              </w:rPr>
              <w:t>Mutter</w:t>
            </w:r>
          </w:p>
        </w:tc>
        <w:tc>
          <w:tcPr>
            <w:tcW w:w="3226" w:type="dxa"/>
          </w:tcPr>
          <w:p w:rsidR="00E32AFA" w:rsidRPr="00EE7963" w:rsidRDefault="00E32AFA" w:rsidP="00EE7963">
            <w:pPr>
              <w:jc w:val="center"/>
              <w:rPr>
                <w:b/>
                <w:sz w:val="26"/>
                <w:szCs w:val="26"/>
              </w:rPr>
            </w:pPr>
            <w:r w:rsidRPr="00EE7963">
              <w:rPr>
                <w:b/>
                <w:sz w:val="26"/>
                <w:szCs w:val="26"/>
              </w:rPr>
              <w:t>Vater</w:t>
            </w:r>
          </w:p>
        </w:tc>
      </w:tr>
      <w:tr w:rsidR="00E32AFA" w:rsidTr="004147C2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260" w:type="dxa"/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  <w:tr w:rsidR="00E32AFA" w:rsidTr="007D4495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2AFA" w:rsidRDefault="00E32AFA" w:rsidP="00A84BA0">
            <w:pPr>
              <w:ind w:left="-2802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32AFA" w:rsidRDefault="00E32AFA" w:rsidP="00A84BA0">
            <w:pPr>
              <w:ind w:left="-2802"/>
              <w:rPr>
                <w:sz w:val="28"/>
                <w:szCs w:val="28"/>
              </w:rPr>
            </w:pPr>
          </w:p>
        </w:tc>
      </w:tr>
      <w:tr w:rsidR="00E32AFA" w:rsidTr="007D4495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>Anschrift:</w:t>
            </w:r>
          </w:p>
        </w:tc>
        <w:tc>
          <w:tcPr>
            <w:tcW w:w="3260" w:type="dxa"/>
            <w:tcBorders>
              <w:right w:val="nil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2AFA" w:rsidRDefault="00E32AFA" w:rsidP="005727C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auto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  <w:tr w:rsidR="00E32AFA" w:rsidTr="007D4495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>Telefonnummer:</w:t>
            </w:r>
          </w:p>
        </w:tc>
        <w:tc>
          <w:tcPr>
            <w:tcW w:w="3260" w:type="dxa"/>
            <w:tcBorders>
              <w:right w:val="nil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auto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  <w:tr w:rsidR="00E32AFA" w:rsidTr="007D4495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>Nationalität:</w:t>
            </w:r>
          </w:p>
        </w:tc>
        <w:tc>
          <w:tcPr>
            <w:tcW w:w="3260" w:type="dxa"/>
            <w:tcBorders>
              <w:right w:val="nil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auto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  <w:tr w:rsidR="00E32AFA" w:rsidTr="007D4495">
        <w:tc>
          <w:tcPr>
            <w:tcW w:w="2694" w:type="dxa"/>
          </w:tcPr>
          <w:p w:rsidR="00E32AFA" w:rsidRPr="004126A8" w:rsidRDefault="00E32AFA" w:rsidP="005727C3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 xml:space="preserve">Sprache: </w:t>
            </w:r>
          </w:p>
        </w:tc>
        <w:tc>
          <w:tcPr>
            <w:tcW w:w="3260" w:type="dxa"/>
            <w:tcBorders>
              <w:right w:val="nil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auto"/>
            </w:tcBorders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  <w:tr w:rsidR="00E32AFA" w:rsidTr="004147C2">
        <w:trPr>
          <w:trHeight w:val="1108"/>
        </w:trPr>
        <w:tc>
          <w:tcPr>
            <w:tcW w:w="2694" w:type="dxa"/>
          </w:tcPr>
          <w:p w:rsidR="00E32AFA" w:rsidRPr="004126A8" w:rsidRDefault="00E32AFA" w:rsidP="007D4495">
            <w:pPr>
              <w:rPr>
                <w:b/>
                <w:sz w:val="26"/>
                <w:szCs w:val="26"/>
              </w:rPr>
            </w:pPr>
            <w:r w:rsidRPr="004126A8">
              <w:rPr>
                <w:b/>
                <w:sz w:val="26"/>
                <w:szCs w:val="26"/>
              </w:rPr>
              <w:t xml:space="preserve">Namen </w:t>
            </w:r>
            <w:r w:rsidR="007D4495">
              <w:rPr>
                <w:b/>
                <w:sz w:val="26"/>
                <w:szCs w:val="26"/>
              </w:rPr>
              <w:t>und Geburtsdaten</w:t>
            </w:r>
            <w:r w:rsidR="00F673C4" w:rsidRPr="004126A8">
              <w:rPr>
                <w:b/>
                <w:sz w:val="26"/>
                <w:szCs w:val="26"/>
              </w:rPr>
              <w:t xml:space="preserve"> </w:t>
            </w:r>
            <w:r w:rsidRPr="004126A8">
              <w:rPr>
                <w:b/>
                <w:sz w:val="26"/>
                <w:szCs w:val="26"/>
              </w:rPr>
              <w:t>der Kinder</w:t>
            </w:r>
            <w:r w:rsidR="00F673C4" w:rsidRPr="004126A8">
              <w:rPr>
                <w:b/>
                <w:sz w:val="26"/>
                <w:szCs w:val="26"/>
              </w:rPr>
              <w:t xml:space="preserve"> </w:t>
            </w:r>
            <w:r w:rsidR="007D4495">
              <w:rPr>
                <w:b/>
                <w:sz w:val="26"/>
                <w:szCs w:val="26"/>
              </w:rPr>
              <w:t>zwischen 10 und 18</w:t>
            </w:r>
            <w:r w:rsidRPr="004126A8">
              <w:rPr>
                <w:b/>
                <w:sz w:val="26"/>
                <w:szCs w:val="26"/>
              </w:rPr>
              <w:t xml:space="preserve"> Jahren:</w:t>
            </w:r>
          </w:p>
        </w:tc>
        <w:tc>
          <w:tcPr>
            <w:tcW w:w="6486" w:type="dxa"/>
            <w:gridSpan w:val="2"/>
          </w:tcPr>
          <w:p w:rsidR="00E32AFA" w:rsidRDefault="00E32AFA" w:rsidP="005727C3">
            <w:pPr>
              <w:rPr>
                <w:sz w:val="28"/>
                <w:szCs w:val="28"/>
              </w:rPr>
            </w:pPr>
          </w:p>
        </w:tc>
      </w:tr>
    </w:tbl>
    <w:p w:rsidR="007D4495" w:rsidRDefault="007D4495" w:rsidP="004126A8">
      <w:pPr>
        <w:pStyle w:val="KeinLeerraum"/>
        <w:jc w:val="center"/>
        <w:rPr>
          <w:b/>
          <w:sz w:val="24"/>
          <w:szCs w:val="24"/>
          <w:u w:val="single"/>
        </w:rPr>
      </w:pPr>
    </w:p>
    <w:p w:rsidR="00C32042" w:rsidRDefault="00C32042" w:rsidP="004126A8">
      <w:pPr>
        <w:pStyle w:val="KeinLeerraum"/>
        <w:jc w:val="center"/>
        <w:rPr>
          <w:b/>
          <w:sz w:val="24"/>
          <w:szCs w:val="24"/>
          <w:u w:val="single"/>
        </w:rPr>
      </w:pPr>
      <w:r w:rsidRPr="004126A8">
        <w:rPr>
          <w:b/>
          <w:sz w:val="24"/>
          <w:szCs w:val="24"/>
          <w:u w:val="single"/>
        </w:rPr>
        <w:t xml:space="preserve">Bitte bringen Sie Ihre Kinder im Alter von </w:t>
      </w:r>
      <w:r w:rsidR="007D4495">
        <w:rPr>
          <w:b/>
          <w:sz w:val="24"/>
          <w:szCs w:val="24"/>
          <w:u w:val="single"/>
        </w:rPr>
        <w:t>10-18</w:t>
      </w:r>
      <w:r w:rsidRPr="004126A8">
        <w:rPr>
          <w:b/>
          <w:sz w:val="24"/>
          <w:szCs w:val="24"/>
          <w:u w:val="single"/>
        </w:rPr>
        <w:t xml:space="preserve"> Jahren mit ins KI Lippe!</w:t>
      </w:r>
    </w:p>
    <w:p w:rsidR="004126A8" w:rsidRPr="004126A8" w:rsidRDefault="004126A8" w:rsidP="004126A8">
      <w:pPr>
        <w:pStyle w:val="KeinLeerraum"/>
        <w:jc w:val="center"/>
        <w:rPr>
          <w:b/>
          <w:sz w:val="24"/>
          <w:szCs w:val="24"/>
          <w:u w:val="single"/>
        </w:rPr>
      </w:pPr>
    </w:p>
    <w:p w:rsidR="00F64FAB" w:rsidRDefault="006C752A" w:rsidP="002E2F19">
      <w:pPr>
        <w:rPr>
          <w:sz w:val="24"/>
          <w:szCs w:val="24"/>
        </w:rPr>
      </w:pPr>
      <w:r w:rsidRPr="00C32042">
        <w:rPr>
          <w:sz w:val="24"/>
          <w:szCs w:val="24"/>
        </w:rPr>
        <w:t>Hi</w:t>
      </w:r>
      <w:r w:rsidR="00F64FAB" w:rsidRPr="00C32042">
        <w:rPr>
          <w:sz w:val="24"/>
          <w:szCs w:val="24"/>
        </w:rPr>
        <w:t xml:space="preserve">ermit willige ich ein, dass das </w:t>
      </w:r>
      <w:r w:rsidRPr="00C32042">
        <w:rPr>
          <w:sz w:val="24"/>
          <w:szCs w:val="24"/>
        </w:rPr>
        <w:t xml:space="preserve">Einwohnermeldeamt </w:t>
      </w:r>
      <w:r w:rsidR="00F64FAB" w:rsidRPr="00C32042">
        <w:rPr>
          <w:sz w:val="24"/>
          <w:szCs w:val="24"/>
        </w:rPr>
        <w:t>meine persönlichen Daten dem KI Lippe übermittelt.</w:t>
      </w:r>
      <w:r w:rsidRPr="00C32042">
        <w:rPr>
          <w:sz w:val="24"/>
          <w:szCs w:val="24"/>
        </w:rPr>
        <w:t xml:space="preserve"> Die Daten werden </w:t>
      </w:r>
      <w:r w:rsidR="00F14162">
        <w:rPr>
          <w:sz w:val="24"/>
          <w:szCs w:val="24"/>
        </w:rPr>
        <w:t>für die Dauer der Bearbeitung</w:t>
      </w:r>
      <w:r w:rsidRPr="00C32042">
        <w:rPr>
          <w:sz w:val="24"/>
          <w:szCs w:val="24"/>
        </w:rPr>
        <w:t xml:space="preserve"> im KI Lippe gespeichert und dann gelöscht. Diese Einverständniserklärung ist jederzeit wiederrufbar. </w:t>
      </w:r>
    </w:p>
    <w:p w:rsidR="004147C2" w:rsidRDefault="004147C2" w:rsidP="002E2F19">
      <w:pPr>
        <w:rPr>
          <w:sz w:val="28"/>
          <w:szCs w:val="28"/>
        </w:rPr>
      </w:pPr>
    </w:p>
    <w:p w:rsidR="00F64FAB" w:rsidRPr="004D50EF" w:rsidRDefault="00F64FAB" w:rsidP="00F64FAB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(Ort)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532">
        <w:rPr>
          <w:sz w:val="28"/>
          <w:szCs w:val="28"/>
        </w:rPr>
        <w:t>(D</w:t>
      </w:r>
      <w:r>
        <w:rPr>
          <w:sz w:val="28"/>
          <w:szCs w:val="28"/>
        </w:rPr>
        <w:t>atum)</w:t>
      </w:r>
      <w:r>
        <w:rPr>
          <w:sz w:val="28"/>
          <w:szCs w:val="28"/>
        </w:rPr>
        <w:tab/>
      </w:r>
      <w:r w:rsidR="001805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(Unterschrift</w:t>
      </w:r>
      <w:r w:rsidR="00180532">
        <w:rPr>
          <w:sz w:val="28"/>
          <w:szCs w:val="28"/>
        </w:rPr>
        <w:t xml:space="preserve"> de</w:t>
      </w:r>
      <w:r w:rsidR="00EE7963">
        <w:rPr>
          <w:sz w:val="28"/>
          <w:szCs w:val="28"/>
        </w:rPr>
        <w:t>r</w:t>
      </w:r>
      <w:r w:rsidR="00180532">
        <w:rPr>
          <w:sz w:val="28"/>
          <w:szCs w:val="28"/>
        </w:rPr>
        <w:t>/ de</w:t>
      </w:r>
      <w:r w:rsidR="00EE7963">
        <w:rPr>
          <w:sz w:val="28"/>
          <w:szCs w:val="28"/>
        </w:rPr>
        <w:t>s</w:t>
      </w:r>
      <w:r w:rsidR="00180532">
        <w:rPr>
          <w:sz w:val="28"/>
          <w:szCs w:val="28"/>
        </w:rPr>
        <w:t xml:space="preserve"> Erziehungsberechtigten</w:t>
      </w:r>
      <w:r>
        <w:rPr>
          <w:sz w:val="28"/>
          <w:szCs w:val="28"/>
        </w:rPr>
        <w:t>)</w:t>
      </w:r>
    </w:p>
    <w:sectPr w:rsidR="00F64FAB" w:rsidRPr="004D50EF" w:rsidSect="004147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71"/>
    <w:rsid w:val="00035B40"/>
    <w:rsid w:val="00093DFF"/>
    <w:rsid w:val="000E427E"/>
    <w:rsid w:val="00111B8B"/>
    <w:rsid w:val="00180532"/>
    <w:rsid w:val="002D387B"/>
    <w:rsid w:val="002E2F19"/>
    <w:rsid w:val="00310894"/>
    <w:rsid w:val="00381369"/>
    <w:rsid w:val="003D4DA3"/>
    <w:rsid w:val="003E1F8A"/>
    <w:rsid w:val="00400941"/>
    <w:rsid w:val="004126A8"/>
    <w:rsid w:val="004147C2"/>
    <w:rsid w:val="00467609"/>
    <w:rsid w:val="00493543"/>
    <w:rsid w:val="004B248A"/>
    <w:rsid w:val="004B5E7E"/>
    <w:rsid w:val="004D50EF"/>
    <w:rsid w:val="004E0109"/>
    <w:rsid w:val="00543A8B"/>
    <w:rsid w:val="005727C3"/>
    <w:rsid w:val="006027D8"/>
    <w:rsid w:val="00647DDE"/>
    <w:rsid w:val="006C0962"/>
    <w:rsid w:val="006C752A"/>
    <w:rsid w:val="00731089"/>
    <w:rsid w:val="00762321"/>
    <w:rsid w:val="007D4495"/>
    <w:rsid w:val="00802FD0"/>
    <w:rsid w:val="0087257E"/>
    <w:rsid w:val="00907570"/>
    <w:rsid w:val="00910FB7"/>
    <w:rsid w:val="009A2011"/>
    <w:rsid w:val="009A7ED4"/>
    <w:rsid w:val="00A84BA0"/>
    <w:rsid w:val="00A94B81"/>
    <w:rsid w:val="00AE0B8A"/>
    <w:rsid w:val="00AE31C2"/>
    <w:rsid w:val="00B72513"/>
    <w:rsid w:val="00B87161"/>
    <w:rsid w:val="00BF2CE4"/>
    <w:rsid w:val="00C16CBB"/>
    <w:rsid w:val="00C22D4A"/>
    <w:rsid w:val="00C32042"/>
    <w:rsid w:val="00C522BD"/>
    <w:rsid w:val="00C87A71"/>
    <w:rsid w:val="00CD72D7"/>
    <w:rsid w:val="00DC36C0"/>
    <w:rsid w:val="00DD4F99"/>
    <w:rsid w:val="00E32A66"/>
    <w:rsid w:val="00E32AFA"/>
    <w:rsid w:val="00E51230"/>
    <w:rsid w:val="00EE7963"/>
    <w:rsid w:val="00F14162"/>
    <w:rsid w:val="00F50CFE"/>
    <w:rsid w:val="00F64FAB"/>
    <w:rsid w:val="00F650FB"/>
    <w:rsid w:val="00F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EB9"/>
  <w15:docId w15:val="{3D70A99E-5E2F-4DA9-A8AB-AA29955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B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8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14162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8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CF3A14.C281D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mmunales-integrationszentrum@kreis-lippe.de" TargetMode="External"/><Relationship Id="rId4" Type="http://schemas.openxmlformats.org/officeDocument/2006/relationships/hyperlink" Target="mailto:kommunales-integrationszentrum@kreis-lippe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Schelp-Eckhardt, Monika Karin (Kreis Lippe)</dc:creator>
  <cp:lastModifiedBy>Kloock, Claudia (Kreis Lippe)</cp:lastModifiedBy>
  <cp:revision>2</cp:revision>
  <cp:lastPrinted>2015-02-16T09:28:00Z</cp:lastPrinted>
  <dcterms:created xsi:type="dcterms:W3CDTF">2024-05-23T09:03:00Z</dcterms:created>
  <dcterms:modified xsi:type="dcterms:W3CDTF">2024-05-23T09:03:00Z</dcterms:modified>
</cp:coreProperties>
</file>